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E2DD" w14:textId="4765D215" w:rsidR="00604CE6" w:rsidRDefault="009A1586">
      <w:r>
        <w:t xml:space="preserve">Rest of the content is already explained in the Readme.md file. Here, we are doing the Github Action setup as we are providing the docker username and password that is required in </w:t>
      </w:r>
      <w:proofErr w:type="spellStart"/>
      <w:r>
        <w:t>yml</w:t>
      </w:r>
      <w:proofErr w:type="spellEnd"/>
      <w:r>
        <w:t xml:space="preserve"> </w:t>
      </w:r>
      <w:proofErr w:type="spellStart"/>
      <w:r>
        <w:t>ile</w:t>
      </w:r>
      <w:proofErr w:type="spellEnd"/>
      <w:r>
        <w:t>:</w:t>
      </w:r>
    </w:p>
    <w:p w14:paraId="3945AC72" w14:textId="77777777" w:rsidR="009A1586" w:rsidRDefault="009A1586"/>
    <w:p w14:paraId="23038412" w14:textId="340444D8" w:rsidR="009A1586" w:rsidRDefault="009A1586">
      <w:r w:rsidRPr="009A1586">
        <w:rPr>
          <w:noProof/>
        </w:rPr>
        <w:drawing>
          <wp:inline distT="0" distB="0" distL="0" distR="0" wp14:anchorId="22D1DCE0" wp14:editId="47BCB62E">
            <wp:extent cx="5943600" cy="561721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5617210"/>
                    </a:xfrm>
                    <a:prstGeom prst="rect">
                      <a:avLst/>
                    </a:prstGeom>
                  </pic:spPr>
                </pic:pic>
              </a:graphicData>
            </a:graphic>
          </wp:inline>
        </w:drawing>
      </w:r>
    </w:p>
    <w:p w14:paraId="50ABAC24" w14:textId="77777777" w:rsidR="009A1586" w:rsidRDefault="009A1586"/>
    <w:p w14:paraId="11291FC2" w14:textId="1A2EC38C" w:rsidR="009A1586" w:rsidRDefault="009A1586">
      <w:r>
        <w:t>line no, 42,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 xml:space="preserve">Provide the same variable name defined in </w:t>
      </w:r>
      <w:proofErr w:type="spellStart"/>
      <w:r>
        <w:t>yml</w:t>
      </w:r>
      <w:proofErr w:type="spellEnd"/>
      <w:r>
        <w:t xml:space="preserve">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3"/>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17070207" w14:textId="77777777" w:rsidR="004E63A5" w:rsidRDefault="004E63A5" w:rsidP="009C2EFC"/>
    <w:p w14:paraId="3772EFE8" w14:textId="361814B1" w:rsidR="004E63A5" w:rsidRDefault="004E63A5" w:rsidP="009C2EFC">
      <w:r w:rsidRPr="004E63A5">
        <w:lastRenderedPageBreak/>
        <w:drawing>
          <wp:inline distT="0" distB="0" distL="0" distR="0" wp14:anchorId="54DE9A8C" wp14:editId="7ADBDB4D">
            <wp:extent cx="5205730" cy="8229600"/>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205730" cy="8229600"/>
                    </a:xfrm>
                    <a:prstGeom prst="rect">
                      <a:avLst/>
                    </a:prstGeom>
                  </pic:spPr>
                </pic:pic>
              </a:graphicData>
            </a:graphic>
          </wp:inline>
        </w:drawing>
      </w:r>
    </w:p>
    <w:p w14:paraId="4246766D" w14:textId="34E78AF2" w:rsidR="004E63A5" w:rsidRDefault="004E63A5" w:rsidP="009C2EFC">
      <w:r w:rsidRPr="004E63A5">
        <w:lastRenderedPageBreak/>
        <w:drawing>
          <wp:inline distT="0" distB="0" distL="0" distR="0" wp14:anchorId="31CA465A" wp14:editId="528738FC">
            <wp:extent cx="5943600" cy="52400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5240020"/>
                    </a:xfrm>
                    <a:prstGeom prst="rect">
                      <a:avLst/>
                    </a:prstGeom>
                  </pic:spPr>
                </pic:pic>
              </a:graphicData>
            </a:graphic>
          </wp:inline>
        </w:drawing>
      </w:r>
    </w:p>
    <w:p w14:paraId="6B914321" w14:textId="77777777" w:rsidR="004E63A5" w:rsidRDefault="004E63A5" w:rsidP="009C2EFC"/>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070284AA" w14:textId="77777777" w:rsidR="00FF20F4" w:rsidRDefault="00FF20F4" w:rsidP="00A37AE4"/>
    <w:p w14:paraId="795AE020" w14:textId="1CEC1CDF" w:rsidR="00FF20F4" w:rsidRDefault="00FF20F4" w:rsidP="00A37AE4">
      <w:r w:rsidRPr="00FF20F4">
        <w:lastRenderedPageBreak/>
        <w:drawing>
          <wp:inline distT="0" distB="0" distL="0" distR="0" wp14:anchorId="291C66D0" wp14:editId="46503E8C">
            <wp:extent cx="2789743" cy="933450"/>
            <wp:effectExtent l="0" t="0" r="4445"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19"/>
                    <a:stretch>
                      <a:fillRect/>
                    </a:stretch>
                  </pic:blipFill>
                  <pic:spPr>
                    <a:xfrm>
                      <a:off x="0" y="0"/>
                      <a:ext cx="2798925" cy="936522"/>
                    </a:xfrm>
                    <a:prstGeom prst="rect">
                      <a:avLst/>
                    </a:prstGeom>
                  </pic:spPr>
                </pic:pic>
              </a:graphicData>
            </a:graphic>
          </wp:inline>
        </w:drawing>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Default="006568DF" w:rsidP="00A37AE4">
      <w:pPr>
        <w:rPr>
          <w:b/>
          <w:bCs/>
        </w:rPr>
      </w:pPr>
      <w:r>
        <w:t>For starting only infra: “</w:t>
      </w:r>
      <w:r w:rsidRPr="006568DF">
        <w:rPr>
          <w:b/>
          <w:bCs/>
        </w:rPr>
        <w:t xml:space="preserve">./run.sh </w:t>
      </w:r>
      <w:proofErr w:type="spellStart"/>
      <w:r w:rsidRPr="006568DF">
        <w:rPr>
          <w:b/>
          <w:bCs/>
        </w:rPr>
        <w:t>start_</w:t>
      </w:r>
      <w:proofErr w:type="gramStart"/>
      <w:r w:rsidRPr="006568DF">
        <w:rPr>
          <w:b/>
          <w:bCs/>
        </w:rPr>
        <w:t>infra</w:t>
      </w:r>
      <w:proofErr w:type="spellEnd"/>
      <w:proofErr w:type="gramEnd"/>
      <w:r>
        <w:rPr>
          <w:b/>
          <w:bCs/>
        </w:rPr>
        <w:t>”</w:t>
      </w:r>
    </w:p>
    <w:p w14:paraId="78C39AE3" w14:textId="77777777" w:rsidR="00210AC3" w:rsidRDefault="00210AC3" w:rsidP="00A37AE4">
      <w:pPr>
        <w:rPr>
          <w:b/>
          <w:bCs/>
        </w:rPr>
      </w:pPr>
    </w:p>
    <w:p w14:paraId="1452A44E" w14:textId="76B96DE5" w:rsidR="00210AC3" w:rsidRDefault="00210AC3" w:rsidP="00A37AE4"/>
    <w:p w14:paraId="70FA7B17" w14:textId="43F2CC70" w:rsidR="00210AC3" w:rsidRDefault="00210AC3" w:rsidP="00A37AE4">
      <w:r>
        <w:t xml:space="preserve">Meantime, when we run our application using “run.sh” file, it will run in docker. So, if we want to see tables are getting created or not or if you want to see </w:t>
      </w:r>
      <w:r w:rsidR="00E83D9C">
        <w:t>other</w:t>
      </w:r>
      <w:r>
        <w:t xml:space="preserve"> things you need to login into the docker container. It is time consuming so to avoid this, we can run spring boot app in local profile.</w:t>
      </w:r>
    </w:p>
    <w:p w14:paraId="26971097" w14:textId="77777777" w:rsidR="00CB37FA" w:rsidRDefault="00CB37FA" w:rsidP="00A37AE4"/>
    <w:p w14:paraId="06AF3A74" w14:textId="593822E1" w:rsidR="00620C05" w:rsidRDefault="00620C05" w:rsidP="00A37AE4">
      <w:r>
        <w:t>Steps:</w:t>
      </w:r>
    </w:p>
    <w:p w14:paraId="43C2BBC7" w14:textId="742BC181" w:rsidR="00620C05" w:rsidRDefault="00620C05" w:rsidP="00A37AE4">
      <w:r>
        <w:tab/>
      </w:r>
    </w:p>
    <w:p w14:paraId="43D99838" w14:textId="58B1772C" w:rsidR="00620C05" w:rsidRDefault="00620C05" w:rsidP="00620C05">
      <w:pPr>
        <w:pStyle w:val="ListParagraph"/>
        <w:numPr>
          <w:ilvl w:val="0"/>
          <w:numId w:val="4"/>
        </w:numPr>
      </w:pPr>
      <w:r>
        <w:t>Run the “</w:t>
      </w:r>
      <w:r w:rsidRPr="006568DF">
        <w:rPr>
          <w:b/>
          <w:bCs/>
        </w:rPr>
        <w:t xml:space="preserve">./run.sh </w:t>
      </w:r>
      <w:proofErr w:type="spellStart"/>
      <w:r w:rsidRPr="006568DF">
        <w:rPr>
          <w:b/>
          <w:bCs/>
        </w:rPr>
        <w:t>start_infra</w:t>
      </w:r>
      <w:proofErr w:type="spellEnd"/>
      <w:r>
        <w:rPr>
          <w:b/>
          <w:bCs/>
        </w:rPr>
        <w:t>”</w:t>
      </w:r>
      <w:r>
        <w:t xml:space="preserve"> // it will run the docker postgres.</w:t>
      </w:r>
    </w:p>
    <w:p w14:paraId="0A9292D1" w14:textId="6F90518C" w:rsidR="00620C05" w:rsidRDefault="00CB37FA" w:rsidP="00620C05">
      <w:pPr>
        <w:pStyle w:val="ListParagraph"/>
        <w:numPr>
          <w:ilvl w:val="0"/>
          <w:numId w:val="4"/>
        </w:numPr>
      </w:pPr>
      <w:r>
        <w:t>Create the “application-</w:t>
      </w:r>
      <w:proofErr w:type="gramStart"/>
      <w:r>
        <w:t>local.properties</w:t>
      </w:r>
      <w:proofErr w:type="gramEnd"/>
      <w:r>
        <w:t>” file</w:t>
      </w:r>
      <w:r w:rsidR="00620C05">
        <w:t>.</w:t>
      </w:r>
    </w:p>
    <w:p w14:paraId="10DDAC91" w14:textId="311455C9" w:rsidR="00620C05" w:rsidRDefault="00620C05" w:rsidP="00620C05">
      <w:pPr>
        <w:ind w:left="360"/>
      </w:pPr>
    </w:p>
    <w:p w14:paraId="2A19FB24" w14:textId="55FB0EC5" w:rsidR="00620C05" w:rsidRDefault="00620C05" w:rsidP="00620C05">
      <w:pPr>
        <w:ind w:left="360"/>
      </w:pPr>
      <w:r w:rsidRPr="00620C05">
        <w:drawing>
          <wp:inline distT="0" distB="0" distL="0" distR="0" wp14:anchorId="1B728B10" wp14:editId="3296223F">
            <wp:extent cx="5943600" cy="14401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40180"/>
                    </a:xfrm>
                    <a:prstGeom prst="rect">
                      <a:avLst/>
                    </a:prstGeom>
                  </pic:spPr>
                </pic:pic>
              </a:graphicData>
            </a:graphic>
          </wp:inline>
        </w:drawing>
      </w:r>
    </w:p>
    <w:p w14:paraId="2C932831" w14:textId="77777777" w:rsidR="00620C05" w:rsidRDefault="00620C05" w:rsidP="00620C05">
      <w:pPr>
        <w:ind w:left="360"/>
      </w:pPr>
    </w:p>
    <w:p w14:paraId="685E6D97" w14:textId="34E220CB" w:rsidR="00620C05" w:rsidRDefault="0015370F" w:rsidP="00620C05">
      <w:pPr>
        <w:ind w:left="360"/>
      </w:pPr>
      <w:r>
        <w:t xml:space="preserve">Added the host as localhost because docker postgres </w:t>
      </w:r>
      <w:r w:rsidR="00757EE3">
        <w:t>DB</w:t>
      </w:r>
      <w:r>
        <w:t xml:space="preserve"> is running on local docker and assigned the local port to 15432 as we assigned it docker-compose file.</w:t>
      </w:r>
    </w:p>
    <w:p w14:paraId="02C47778" w14:textId="77777777" w:rsidR="00A9636F" w:rsidRDefault="00A9636F" w:rsidP="00620C05">
      <w:pPr>
        <w:ind w:left="360"/>
      </w:pPr>
    </w:p>
    <w:p w14:paraId="05F21335" w14:textId="5295B2DC" w:rsidR="00A9636F" w:rsidRDefault="00A9636F" w:rsidP="00620C05">
      <w:pPr>
        <w:ind w:left="360"/>
        <w:rPr>
          <w:b/>
          <w:bCs/>
        </w:rPr>
      </w:pPr>
      <w:r>
        <w:t xml:space="preserve">Run the spring boot in local profile: </w:t>
      </w:r>
      <w:r w:rsidRPr="00A9636F">
        <w:rPr>
          <w:b/>
          <w:bCs/>
        </w:rPr>
        <w:t>-</w:t>
      </w:r>
      <w:proofErr w:type="spellStart"/>
      <w:proofErr w:type="gramStart"/>
      <w:r w:rsidRPr="00A9636F">
        <w:rPr>
          <w:b/>
          <w:bCs/>
        </w:rPr>
        <w:t>Dspring.profiles.active</w:t>
      </w:r>
      <w:proofErr w:type="spellEnd"/>
      <w:proofErr w:type="gramEnd"/>
      <w:r w:rsidRPr="00A9636F">
        <w:rPr>
          <w:b/>
          <w:bCs/>
        </w:rPr>
        <w:t>=local</w:t>
      </w:r>
    </w:p>
    <w:p w14:paraId="73A2042C" w14:textId="77777777" w:rsidR="00A9636F" w:rsidRDefault="00A9636F" w:rsidP="00620C05">
      <w:pPr>
        <w:ind w:left="360"/>
        <w:rPr>
          <w:b/>
          <w:bCs/>
        </w:rPr>
      </w:pPr>
    </w:p>
    <w:p w14:paraId="38AFB004" w14:textId="77777777" w:rsidR="00A9636F" w:rsidRDefault="00A9636F" w:rsidP="00620C05">
      <w:pPr>
        <w:ind w:left="360"/>
        <w:rPr>
          <w:b/>
          <w:bCs/>
        </w:rPr>
      </w:pPr>
    </w:p>
    <w:p w14:paraId="55C143A6" w14:textId="77777777" w:rsidR="008E54B4" w:rsidRDefault="008E54B4" w:rsidP="00620C05">
      <w:pPr>
        <w:ind w:left="360"/>
        <w:rPr>
          <w:b/>
          <w:bCs/>
        </w:rPr>
      </w:pPr>
    </w:p>
    <w:p w14:paraId="10A3351C" w14:textId="77777777" w:rsidR="008E54B4" w:rsidRDefault="008E54B4" w:rsidP="00620C05">
      <w:pPr>
        <w:ind w:left="360"/>
        <w:rPr>
          <w:b/>
          <w:bCs/>
        </w:rPr>
      </w:pPr>
    </w:p>
    <w:p w14:paraId="785982A3" w14:textId="77777777" w:rsidR="008E54B4" w:rsidRDefault="008E54B4" w:rsidP="00620C05">
      <w:pPr>
        <w:ind w:left="360"/>
        <w:rPr>
          <w:b/>
          <w:bCs/>
        </w:rPr>
      </w:pPr>
    </w:p>
    <w:p w14:paraId="18A5B44A" w14:textId="77777777" w:rsidR="008E54B4" w:rsidRDefault="008E54B4" w:rsidP="00620C05">
      <w:pPr>
        <w:ind w:left="360"/>
        <w:rPr>
          <w:b/>
          <w:bCs/>
        </w:rPr>
      </w:pPr>
    </w:p>
    <w:p w14:paraId="3DA19ED9" w14:textId="3FAB9252" w:rsidR="00577E7A" w:rsidRDefault="008E54B4" w:rsidP="00577E7A">
      <w:pPr>
        <w:ind w:left="360"/>
      </w:pPr>
      <w:r>
        <w:lastRenderedPageBreak/>
        <w:t xml:space="preserve">Now, it’s time to create frontend page for this spring boot app. So, for this we are using </w:t>
      </w:r>
      <w:r w:rsidR="00577E7A">
        <w:t>“</w:t>
      </w:r>
      <w:r>
        <w:t>next</w:t>
      </w:r>
      <w:r w:rsidR="00577E7A">
        <w:t xml:space="preserve"> </w:t>
      </w:r>
      <w:proofErr w:type="spellStart"/>
      <w:r w:rsidR="00577E7A">
        <w:t>js</w:t>
      </w:r>
      <w:proofErr w:type="spellEnd"/>
      <w:r w:rsidR="00577E7A">
        <w:t>”</w:t>
      </w:r>
      <w:r>
        <w:t>.</w:t>
      </w:r>
    </w:p>
    <w:p w14:paraId="2579DD10" w14:textId="25490600" w:rsidR="00577E7A" w:rsidRDefault="00577E7A" w:rsidP="00577E7A">
      <w:pPr>
        <w:ind w:left="360"/>
      </w:pPr>
      <w:r>
        <w:t>Steps:</w:t>
      </w:r>
    </w:p>
    <w:p w14:paraId="7B4B5467" w14:textId="7DC3AD37" w:rsidR="00577E7A" w:rsidRDefault="00577E7A" w:rsidP="00577E7A">
      <w:pPr>
        <w:pStyle w:val="ListParagraph"/>
        <w:numPr>
          <w:ilvl w:val="0"/>
          <w:numId w:val="5"/>
        </w:numPr>
      </w:pPr>
      <w:r>
        <w:t xml:space="preserve">Download </w:t>
      </w:r>
      <w:hyperlink r:id="rId21" w:history="1">
        <w:r w:rsidRPr="00787060">
          <w:rPr>
            <w:rStyle w:val="Hyperlink"/>
          </w:rPr>
          <w:t>https://nodejs.org/en</w:t>
        </w:r>
      </w:hyperlink>
    </w:p>
    <w:p w14:paraId="2D88C07D" w14:textId="77777777" w:rsidR="0073507B" w:rsidRDefault="00180CD6" w:rsidP="00577E7A">
      <w:pPr>
        <w:pStyle w:val="ListParagraph"/>
        <w:numPr>
          <w:ilvl w:val="0"/>
          <w:numId w:val="5"/>
        </w:numPr>
      </w:pPr>
      <w:r>
        <w:t>After installing node, run this command</w:t>
      </w:r>
      <w:r w:rsidR="0073507B">
        <w:t xml:space="preserve"> under our spring boot app folder</w:t>
      </w:r>
      <w:r>
        <w:t>:</w:t>
      </w:r>
    </w:p>
    <w:p w14:paraId="29A0ECC9" w14:textId="131F2986" w:rsidR="00577E7A" w:rsidRDefault="00180CD6" w:rsidP="0073507B">
      <w:pPr>
        <w:pStyle w:val="ListParagraph"/>
      </w:pPr>
      <w:r>
        <w:t xml:space="preserve"> “</w:t>
      </w:r>
      <w:proofErr w:type="spellStart"/>
      <w:proofErr w:type="gramStart"/>
      <w:r w:rsidRPr="0073507B">
        <w:rPr>
          <w:b/>
          <w:bCs/>
        </w:rPr>
        <w:t>npx</w:t>
      </w:r>
      <w:proofErr w:type="spellEnd"/>
      <w:proofErr w:type="gramEnd"/>
      <w:r w:rsidRPr="0073507B">
        <w:rPr>
          <w:b/>
          <w:bCs/>
        </w:rPr>
        <w:t xml:space="preserve"> create-next-app nextjs-demo --</w:t>
      </w:r>
      <w:proofErr w:type="spellStart"/>
      <w:r w:rsidRPr="0073507B">
        <w:rPr>
          <w:b/>
          <w:bCs/>
        </w:rPr>
        <w:t>ts</w:t>
      </w:r>
      <w:proofErr w:type="spellEnd"/>
      <w:r>
        <w:t>”</w:t>
      </w:r>
    </w:p>
    <w:p w14:paraId="19D3E7C3" w14:textId="2BC73704" w:rsidR="00180CD6" w:rsidRDefault="00180CD6" w:rsidP="00180CD6">
      <w:pPr>
        <w:pStyle w:val="ListParagraph"/>
      </w:pPr>
      <w:r w:rsidRPr="00180CD6">
        <w:rPr>
          <w:b/>
          <w:bCs/>
        </w:rPr>
        <w:t>Create-next-app</w:t>
      </w:r>
      <w:r>
        <w:t xml:space="preserve"> is syntax to create next app.</w:t>
      </w:r>
    </w:p>
    <w:p w14:paraId="67BEFFB0" w14:textId="305C64E7" w:rsidR="00180CD6" w:rsidRDefault="00180CD6" w:rsidP="00180CD6">
      <w:pPr>
        <w:pStyle w:val="ListParagraph"/>
      </w:pPr>
      <w:r w:rsidRPr="00180CD6">
        <w:rPr>
          <w:b/>
          <w:bCs/>
        </w:rPr>
        <w:t>nextjs-demo</w:t>
      </w:r>
      <w:r>
        <w:t xml:space="preserve"> is our next app name.</w:t>
      </w:r>
    </w:p>
    <w:p w14:paraId="4CB67998" w14:textId="1D659A18" w:rsidR="00180CD6" w:rsidRDefault="00180CD6" w:rsidP="00180CD6">
      <w:pPr>
        <w:pStyle w:val="ListParagraph"/>
      </w:pPr>
      <w:r>
        <w:rPr>
          <w:b/>
          <w:bCs/>
        </w:rPr>
        <w:t>--</w:t>
      </w:r>
      <w:proofErr w:type="spellStart"/>
      <w:r>
        <w:rPr>
          <w:b/>
          <w:bCs/>
        </w:rPr>
        <w:t>ts</w:t>
      </w:r>
      <w:proofErr w:type="spellEnd"/>
      <w:r>
        <w:rPr>
          <w:b/>
          <w:bCs/>
        </w:rPr>
        <w:t xml:space="preserve"> </w:t>
      </w:r>
      <w:r>
        <w:t xml:space="preserve">means we are using typescript over the </w:t>
      </w:r>
      <w:r w:rsidR="00D02A15">
        <w:t>J</w:t>
      </w:r>
      <w:r>
        <w:t>ava</w:t>
      </w:r>
      <w:r w:rsidR="00D02A15">
        <w:t>S</w:t>
      </w:r>
      <w:r>
        <w:t>cript.</w:t>
      </w:r>
    </w:p>
    <w:p w14:paraId="024A6B68" w14:textId="77777777" w:rsidR="00CE0D57" w:rsidRDefault="00CE0D57" w:rsidP="00180CD6">
      <w:pPr>
        <w:pStyle w:val="ListParagraph"/>
      </w:pPr>
    </w:p>
    <w:p w14:paraId="38868A53" w14:textId="3097B25F" w:rsidR="00CE0D57" w:rsidRDefault="00CE0D57" w:rsidP="00180CD6">
      <w:pPr>
        <w:pStyle w:val="ListParagraph"/>
      </w:pPr>
      <w:r w:rsidRPr="00CE0D57">
        <w:drawing>
          <wp:inline distT="0" distB="0" distL="0" distR="0" wp14:anchorId="46A2AED1" wp14:editId="5FD2B1FA">
            <wp:extent cx="5943600" cy="4168775"/>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22"/>
                    <a:stretch>
                      <a:fillRect/>
                    </a:stretch>
                  </pic:blipFill>
                  <pic:spPr>
                    <a:xfrm>
                      <a:off x="0" y="0"/>
                      <a:ext cx="5943600" cy="4168775"/>
                    </a:xfrm>
                    <a:prstGeom prst="rect">
                      <a:avLst/>
                    </a:prstGeom>
                  </pic:spPr>
                </pic:pic>
              </a:graphicData>
            </a:graphic>
          </wp:inline>
        </w:drawing>
      </w:r>
    </w:p>
    <w:p w14:paraId="358F0457" w14:textId="77777777" w:rsidR="00180CD6" w:rsidRDefault="00180CD6" w:rsidP="00180CD6"/>
    <w:p w14:paraId="0445B914" w14:textId="4FE0E502" w:rsidR="00180CD6" w:rsidRDefault="00162BDF" w:rsidP="00180CD6">
      <w:pPr>
        <w:pStyle w:val="ListParagraph"/>
        <w:numPr>
          <w:ilvl w:val="0"/>
          <w:numId w:val="5"/>
        </w:numPr>
      </w:pPr>
      <w:r>
        <w:t>Now, go inside this folder “</w:t>
      </w:r>
      <w:r w:rsidRPr="00162BDF">
        <w:rPr>
          <w:b/>
          <w:bCs/>
        </w:rPr>
        <w:t>nextjs-demo</w:t>
      </w:r>
      <w:r>
        <w:t>” and run the “</w:t>
      </w:r>
      <w:r w:rsidRPr="00162BDF">
        <w:rPr>
          <w:b/>
          <w:bCs/>
        </w:rPr>
        <w:t>npm run dev</w:t>
      </w:r>
      <w:r>
        <w:t>”</w:t>
      </w:r>
    </w:p>
    <w:p w14:paraId="7FCA54FB" w14:textId="7356FB69" w:rsidR="00162BDF" w:rsidRDefault="005A2B27" w:rsidP="00180CD6">
      <w:pPr>
        <w:pStyle w:val="ListParagraph"/>
        <w:numPr>
          <w:ilvl w:val="0"/>
          <w:numId w:val="5"/>
        </w:numPr>
      </w:pPr>
      <w:r>
        <w:t>Our application will start on localhost:3000 port</w:t>
      </w:r>
      <w:r w:rsidR="00584238">
        <w:t>.</w:t>
      </w:r>
    </w:p>
    <w:p w14:paraId="5F4BCB5A" w14:textId="13CD6114" w:rsidR="00036E49" w:rsidRDefault="00036E49" w:rsidP="00036E49">
      <w:pPr>
        <w:pStyle w:val="ListParagraph"/>
      </w:pPr>
      <w:r w:rsidRPr="00036E49">
        <w:lastRenderedPageBreak/>
        <w:drawing>
          <wp:inline distT="0" distB="0" distL="0" distR="0" wp14:anchorId="4911F356" wp14:editId="4794D5F0">
            <wp:extent cx="3378200" cy="2092968"/>
            <wp:effectExtent l="0" t="0" r="0" b="254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3"/>
                    <a:stretch>
                      <a:fillRect/>
                    </a:stretch>
                  </pic:blipFill>
                  <pic:spPr>
                    <a:xfrm>
                      <a:off x="0" y="0"/>
                      <a:ext cx="3559362" cy="2205207"/>
                    </a:xfrm>
                    <a:prstGeom prst="rect">
                      <a:avLst/>
                    </a:prstGeom>
                  </pic:spPr>
                </pic:pic>
              </a:graphicData>
            </a:graphic>
          </wp:inline>
        </w:drawing>
      </w:r>
    </w:p>
    <w:p w14:paraId="3B0E86AA" w14:textId="77777777" w:rsidR="004F2BD2" w:rsidRDefault="004F2BD2" w:rsidP="00036E49">
      <w:pPr>
        <w:pStyle w:val="ListParagraph"/>
      </w:pPr>
    </w:p>
    <w:p w14:paraId="37FC702C" w14:textId="77777777" w:rsidR="004F2BD2" w:rsidRPr="00180CD6" w:rsidRDefault="004F2BD2" w:rsidP="00036E49">
      <w:pPr>
        <w:pStyle w:val="ListParagraph"/>
      </w:pPr>
    </w:p>
    <w:p w14:paraId="6A49C995" w14:textId="77777777" w:rsidR="00180CD6" w:rsidRPr="008E54B4" w:rsidRDefault="00180CD6" w:rsidP="00180CD6">
      <w:pPr>
        <w:pStyle w:val="ListParagraph"/>
      </w:pPr>
    </w:p>
    <w:p w14:paraId="50B2FA29" w14:textId="77777777" w:rsidR="0015370F" w:rsidRDefault="0015370F" w:rsidP="00620C05">
      <w:pPr>
        <w:ind w:left="360"/>
      </w:pPr>
    </w:p>
    <w:p w14:paraId="4AA18E06" w14:textId="77777777" w:rsidR="0015370F" w:rsidRDefault="0015370F" w:rsidP="00620C05">
      <w:pPr>
        <w:ind w:left="360"/>
      </w:pPr>
    </w:p>
    <w:p w14:paraId="6A58EB8E" w14:textId="77777777" w:rsidR="00CB37FA" w:rsidRDefault="00CB37FA" w:rsidP="00A37AE4"/>
    <w:p w14:paraId="60002D55" w14:textId="77777777" w:rsidR="00210AC3" w:rsidRDefault="00210AC3" w:rsidP="00A37AE4"/>
    <w:p w14:paraId="5644BE4C" w14:textId="77777777" w:rsidR="00210AC3" w:rsidRPr="00210AC3" w:rsidRDefault="00210AC3" w:rsidP="00A37AE4"/>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A72DD7"/>
    <w:multiLevelType w:val="hybridMultilevel"/>
    <w:tmpl w:val="5024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095EC5"/>
    <w:multiLevelType w:val="hybridMultilevel"/>
    <w:tmpl w:val="793EB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2"/>
  </w:num>
  <w:num w:numId="2" w16cid:durableId="600916140">
    <w:abstractNumId w:val="0"/>
  </w:num>
  <w:num w:numId="3" w16cid:durableId="64765541">
    <w:abstractNumId w:val="3"/>
  </w:num>
  <w:num w:numId="4" w16cid:durableId="1981571406">
    <w:abstractNumId w:val="1"/>
  </w:num>
  <w:num w:numId="5" w16cid:durableId="15074748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36E49"/>
    <w:rsid w:val="0007574E"/>
    <w:rsid w:val="00083B8B"/>
    <w:rsid w:val="000E4E47"/>
    <w:rsid w:val="0015370F"/>
    <w:rsid w:val="00162BDF"/>
    <w:rsid w:val="00180CD6"/>
    <w:rsid w:val="00203016"/>
    <w:rsid w:val="00210AC3"/>
    <w:rsid w:val="00242ED0"/>
    <w:rsid w:val="00284C10"/>
    <w:rsid w:val="002C344B"/>
    <w:rsid w:val="00311713"/>
    <w:rsid w:val="003238F4"/>
    <w:rsid w:val="00362B70"/>
    <w:rsid w:val="00395F26"/>
    <w:rsid w:val="0041175D"/>
    <w:rsid w:val="00473EAF"/>
    <w:rsid w:val="004B2B96"/>
    <w:rsid w:val="004E63A5"/>
    <w:rsid w:val="004F2BD2"/>
    <w:rsid w:val="00577E7A"/>
    <w:rsid w:val="00584238"/>
    <w:rsid w:val="005A2B27"/>
    <w:rsid w:val="00604CE6"/>
    <w:rsid w:val="00620C05"/>
    <w:rsid w:val="006460F4"/>
    <w:rsid w:val="006568DF"/>
    <w:rsid w:val="00673028"/>
    <w:rsid w:val="0073507B"/>
    <w:rsid w:val="00757EE3"/>
    <w:rsid w:val="00765C18"/>
    <w:rsid w:val="00773F16"/>
    <w:rsid w:val="007C22B2"/>
    <w:rsid w:val="007F1720"/>
    <w:rsid w:val="008D5219"/>
    <w:rsid w:val="008E54B4"/>
    <w:rsid w:val="008F7B26"/>
    <w:rsid w:val="009039F2"/>
    <w:rsid w:val="009503C9"/>
    <w:rsid w:val="009A1586"/>
    <w:rsid w:val="009C2EFC"/>
    <w:rsid w:val="00A37AE4"/>
    <w:rsid w:val="00A77F2D"/>
    <w:rsid w:val="00A80271"/>
    <w:rsid w:val="00A94949"/>
    <w:rsid w:val="00A9636F"/>
    <w:rsid w:val="00B91C10"/>
    <w:rsid w:val="00B960C4"/>
    <w:rsid w:val="00BC04B5"/>
    <w:rsid w:val="00C635A2"/>
    <w:rsid w:val="00CB37FA"/>
    <w:rsid w:val="00CE0D57"/>
    <w:rsid w:val="00D02A15"/>
    <w:rsid w:val="00E05156"/>
    <w:rsid w:val="00E83D9C"/>
    <w:rsid w:val="00E86C52"/>
    <w:rsid w:val="00EC63C2"/>
    <w:rsid w:val="00EF6C0D"/>
    <w:rsid w:val="00FF20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 w:type="character" w:styleId="Hyperlink">
    <w:name w:val="Hyperlink"/>
    <w:basedOn w:val="DefaultParagraphFont"/>
    <w:uiPriority w:val="99"/>
    <w:unhideWhenUsed/>
    <w:rsid w:val="00577E7A"/>
    <w:rPr>
      <w:color w:val="0563C1" w:themeColor="hyperlink"/>
      <w:u w:val="single"/>
    </w:rPr>
  </w:style>
  <w:style w:type="character" w:styleId="UnresolvedMention">
    <w:name w:val="Unresolved Mention"/>
    <w:basedOn w:val="DefaultParagraphFont"/>
    <w:uiPriority w:val="99"/>
    <w:semiHidden/>
    <w:unhideWhenUsed/>
    <w:rsid w:val="00577E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nodejs.org/en"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16</Pages>
  <Words>907</Words>
  <Characters>5174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82</cp:revision>
  <dcterms:created xsi:type="dcterms:W3CDTF">2023-04-02T19:10:00Z</dcterms:created>
  <dcterms:modified xsi:type="dcterms:W3CDTF">2023-04-04T17:48:00Z</dcterms:modified>
</cp:coreProperties>
</file>